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2"/>
          <w:szCs w:val="22"/>
        </w:rPr>
      </w:pPr>
      <w:r>
        <w:rPr>
          <w:b/>
          <w:sz w:val="22"/>
          <w:szCs w:val="22"/>
        </w:rPr>
        <w:t xml:space="preserve">Compte rendu </w:t>
        <w:br/>
        <w:t>Conseil de groupe 28 aout 2017</w:t>
      </w:r>
    </w:p>
    <w:p>
      <w:pPr>
        <w:pStyle w:val="Normal"/>
        <w:rPr>
          <w:sz w:val="22"/>
          <w:szCs w:val="22"/>
        </w:rPr>
      </w:pPr>
      <w:r>
        <w:rPr>
          <w:sz w:val="22"/>
          <w:szCs w:val="22"/>
        </w:rPr>
      </w:r>
    </w:p>
    <w:p>
      <w:pPr>
        <w:pStyle w:val="Normal"/>
        <w:rPr>
          <w:sz w:val="22"/>
          <w:szCs w:val="22"/>
        </w:rPr>
      </w:pPr>
      <w:r>
        <w:rPr>
          <w:b/>
          <w:sz w:val="22"/>
          <w:szCs w:val="22"/>
        </w:rPr>
        <w:t>Présents </w:t>
      </w:r>
      <w:r>
        <w:rPr>
          <w:sz w:val="22"/>
          <w:szCs w:val="22"/>
        </w:rPr>
        <w:t>: Thierry Bordais, Eloise Gay, Paola Serafin, Lucie Roy, Jean-Marc Bourgoin, Eric Bouillon, François Pigeon, Marc Guillosson, Emmanuel Lebras, Soraya Hamidou, Marc Schindler,  Jacques Renault, Florence Leroy</w:t>
      </w:r>
    </w:p>
    <w:p>
      <w:pPr>
        <w:pStyle w:val="Normal"/>
        <w:rPr>
          <w:sz w:val="22"/>
          <w:szCs w:val="22"/>
        </w:rPr>
      </w:pPr>
      <w:r>
        <w:rPr>
          <w:sz w:val="22"/>
          <w:szCs w:val="22"/>
        </w:rPr>
      </w:r>
    </w:p>
    <w:p>
      <w:pPr>
        <w:pStyle w:val="Normal"/>
        <w:rPr>
          <w:sz w:val="22"/>
          <w:szCs w:val="22"/>
        </w:rPr>
      </w:pPr>
      <w:r>
        <w:rPr>
          <w:b/>
          <w:sz w:val="22"/>
          <w:szCs w:val="22"/>
        </w:rPr>
        <w:t>Excusés </w:t>
      </w:r>
      <w:r>
        <w:rPr>
          <w:sz w:val="22"/>
          <w:szCs w:val="22"/>
        </w:rPr>
        <w:t>: Sylvie Zam, Rose-Marie Quéré, Lucie Rigolet, Nathalie Nedaud, Jean-Paul Morvillet, Léa Leborgne, Louise Antoine, Clément Guy </w:t>
      </w:r>
    </w:p>
    <w:p>
      <w:pPr>
        <w:pStyle w:val="Normal"/>
        <w:rPr>
          <w:sz w:val="22"/>
          <w:szCs w:val="22"/>
        </w:rPr>
      </w:pPr>
      <w:r>
        <w:rPr>
          <w:sz w:val="22"/>
          <w:szCs w:val="22"/>
        </w:rPr>
      </w:r>
    </w:p>
    <w:p>
      <w:pPr>
        <w:pStyle w:val="Normal"/>
        <w:jc w:val="center"/>
        <w:rPr>
          <w:sz w:val="22"/>
          <w:szCs w:val="22"/>
        </w:rPr>
      </w:pPr>
      <w:r>
        <w:rPr>
          <w:sz w:val="22"/>
          <w:szCs w:val="22"/>
        </w:rPr>
        <w:t>J’espère n’oublier personne ;-)</w:t>
      </w:r>
    </w:p>
    <w:p>
      <w:pPr>
        <w:pStyle w:val="Normal"/>
        <w:jc w:val="center"/>
        <w:rPr>
          <w:sz w:val="22"/>
          <w:szCs w:val="22"/>
        </w:rPr>
      </w:pPr>
      <w:r>
        <w:rPr>
          <w:sz w:val="22"/>
          <w:szCs w:val="22"/>
        </w:rPr>
      </w:r>
    </w:p>
    <w:p>
      <w:pPr>
        <w:pStyle w:val="Normal"/>
        <w:rPr>
          <w:sz w:val="22"/>
          <w:szCs w:val="22"/>
        </w:rPr>
      </w:pPr>
      <w:r>
        <w:rPr>
          <w:sz w:val="22"/>
          <w:szCs w:val="22"/>
        </w:rPr>
      </w:r>
    </w:p>
    <w:p>
      <w:pPr>
        <w:pStyle w:val="Normal"/>
        <w:jc w:val="center"/>
        <w:rPr>
          <w:b/>
          <w:b/>
          <w:sz w:val="22"/>
          <w:szCs w:val="22"/>
        </w:rPr>
      </w:pPr>
      <w:r>
        <w:rPr>
          <w:b/>
          <w:sz w:val="22"/>
          <w:szCs w:val="22"/>
        </w:rPr>
        <w:t>Bilan des camps – C’était super !</w:t>
      </w:r>
    </w:p>
    <w:p>
      <w:pPr>
        <w:pStyle w:val="Normal"/>
        <w:rPr>
          <w:sz w:val="22"/>
          <w:szCs w:val="22"/>
        </w:rPr>
      </w:pPr>
      <w:r>
        <w:rPr>
          <w:sz w:val="22"/>
          <w:szCs w:val="22"/>
        </w:rPr>
      </w:r>
    </w:p>
    <w:p>
      <w:pPr>
        <w:pStyle w:val="Normal"/>
        <w:rPr>
          <w:sz w:val="22"/>
          <w:szCs w:val="22"/>
        </w:rPr>
      </w:pPr>
      <w:r>
        <w:rPr>
          <w:b/>
          <w:sz w:val="22"/>
          <w:szCs w:val="22"/>
        </w:rPr>
        <w:t>Lutins</w:t>
      </w:r>
      <w:r>
        <w:rPr>
          <w:sz w:val="22"/>
          <w:szCs w:val="22"/>
        </w:rPr>
        <w:t>: Camp avec les Loups-Blancs – Changement de terrain avant le début du camp pour cause de tique. Cela a « plombé » un peu le morale des jeunes mais le camp s’est bien déroulé quand même.</w:t>
      </w:r>
    </w:p>
    <w:p>
      <w:pPr>
        <w:pStyle w:val="Normal"/>
        <w:rPr>
          <w:sz w:val="22"/>
          <w:szCs w:val="22"/>
        </w:rPr>
      </w:pPr>
      <w:r>
        <w:rPr>
          <w:sz w:val="22"/>
          <w:szCs w:val="22"/>
        </w:rPr>
      </w:r>
    </w:p>
    <w:p>
      <w:pPr>
        <w:pStyle w:val="Normal"/>
        <w:rPr>
          <w:sz w:val="22"/>
          <w:szCs w:val="22"/>
        </w:rPr>
      </w:pPr>
      <w:r>
        <w:rPr>
          <w:b/>
          <w:sz w:val="22"/>
          <w:szCs w:val="22"/>
        </w:rPr>
        <w:t>Louveteaux</w:t>
      </w:r>
      <w:r>
        <w:rPr>
          <w:sz w:val="22"/>
          <w:szCs w:val="22"/>
        </w:rPr>
        <w:t>: Camp chouette – Directeur (Fred) et directeur adjoint (Matéo) très impliqués – Rythme tranquille car beaucoup de respons et peu d’enfant.</w:t>
      </w:r>
    </w:p>
    <w:p>
      <w:pPr>
        <w:pStyle w:val="Normal"/>
        <w:rPr>
          <w:sz w:val="22"/>
          <w:szCs w:val="22"/>
        </w:rPr>
      </w:pPr>
      <w:r>
        <w:rPr>
          <w:sz w:val="22"/>
          <w:szCs w:val="22"/>
        </w:rPr>
      </w:r>
    </w:p>
    <w:p>
      <w:pPr>
        <w:pStyle w:val="Normal"/>
        <w:rPr>
          <w:sz w:val="22"/>
          <w:szCs w:val="22"/>
        </w:rPr>
      </w:pPr>
      <w:r>
        <w:rPr>
          <w:b/>
          <w:sz w:val="22"/>
          <w:szCs w:val="22"/>
        </w:rPr>
        <w:t>Eclés</w:t>
      </w:r>
      <w:r>
        <w:rPr>
          <w:sz w:val="22"/>
          <w:szCs w:val="22"/>
        </w:rPr>
        <w:t>: Super ambiance entre les respons – Enfants qui se sont révélés au meilleur d’eux même. L’expérience de la promesse a été un moment fort bien vécu par les éclés et les respons</w:t>
      </w:r>
    </w:p>
    <w:p>
      <w:pPr>
        <w:pStyle w:val="Normal"/>
        <w:rPr>
          <w:sz w:val="22"/>
          <w:szCs w:val="22"/>
        </w:rPr>
      </w:pPr>
      <w:r>
        <w:rPr>
          <w:sz w:val="22"/>
          <w:szCs w:val="22"/>
        </w:rPr>
      </w:r>
    </w:p>
    <w:p>
      <w:pPr>
        <w:pStyle w:val="Normal"/>
        <w:rPr>
          <w:sz w:val="22"/>
          <w:szCs w:val="22"/>
        </w:rPr>
      </w:pPr>
      <w:r>
        <w:rPr>
          <w:b/>
          <w:sz w:val="22"/>
          <w:szCs w:val="22"/>
        </w:rPr>
        <w:t>Argonautes</w:t>
      </w:r>
      <w:r>
        <w:rPr>
          <w:sz w:val="22"/>
          <w:szCs w:val="22"/>
        </w:rPr>
        <w:t>: Camp en trois temps – Rando, Participation à la vie  sur un lieu d’accueil pour enfants autistes, Grand jeux et explo.</w:t>
      </w:r>
    </w:p>
    <w:p>
      <w:pPr>
        <w:pStyle w:val="Normal"/>
        <w:rPr>
          <w:sz w:val="22"/>
          <w:szCs w:val="22"/>
        </w:rPr>
      </w:pPr>
      <w:r>
        <w:rPr>
          <w:sz w:val="22"/>
          <w:szCs w:val="22"/>
        </w:rPr>
      </w:r>
    </w:p>
    <w:p>
      <w:pPr>
        <w:pStyle w:val="Normal"/>
        <w:rPr>
          <w:sz w:val="22"/>
          <w:szCs w:val="22"/>
        </w:rPr>
      </w:pPr>
      <w:r>
        <w:rPr>
          <w:b/>
          <w:sz w:val="22"/>
          <w:szCs w:val="22"/>
        </w:rPr>
        <w:t>Ainés</w:t>
      </w:r>
      <w:r>
        <w:rPr>
          <w:sz w:val="22"/>
          <w:szCs w:val="22"/>
        </w:rPr>
        <w:t>: Camp à Prague en Tchéquie– vie avec un groupe de scout local – itinérance vers Prague – vie et visite de Prague. Expérience de vécu des pratiques différentes entre éclés français et tchèque (et de la rigueur). Finalement les valeurs sont les mêmes et les partages ont été riches et fructueux.</w:t>
      </w:r>
    </w:p>
    <w:p>
      <w:pPr>
        <w:pStyle w:val="Normal"/>
        <w:rPr>
          <w:sz w:val="22"/>
          <w:szCs w:val="22"/>
        </w:rPr>
      </w:pPr>
      <w:r>
        <w:rPr>
          <w:sz w:val="22"/>
          <w:szCs w:val="22"/>
        </w:rPr>
      </w:r>
    </w:p>
    <w:p>
      <w:pPr>
        <w:pStyle w:val="Normal"/>
        <w:rPr>
          <w:sz w:val="22"/>
          <w:szCs w:val="22"/>
        </w:rPr>
      </w:pPr>
      <w:r>
        <w:rPr>
          <w:sz w:val="22"/>
          <w:szCs w:val="22"/>
        </w:rPr>
      </w:r>
    </w:p>
    <w:p>
      <w:pPr>
        <w:pStyle w:val="Normal"/>
        <w:jc w:val="center"/>
        <w:rPr>
          <w:b/>
          <w:b/>
          <w:sz w:val="22"/>
          <w:szCs w:val="22"/>
        </w:rPr>
      </w:pPr>
      <w:r>
        <w:rPr>
          <w:b/>
          <w:sz w:val="22"/>
          <w:szCs w:val="22"/>
        </w:rPr>
        <w:t>Année 2017/2018 – ça commence SUPER bien !</w:t>
      </w:r>
    </w:p>
    <w:p>
      <w:pPr>
        <w:pStyle w:val="Normal"/>
        <w:jc w:val="center"/>
        <w:rPr>
          <w:b/>
          <w:b/>
          <w:sz w:val="22"/>
          <w:szCs w:val="22"/>
        </w:rPr>
      </w:pPr>
      <w:r>
        <w:rPr>
          <w:b/>
          <w:sz w:val="22"/>
          <w:szCs w:val="22"/>
        </w:rPr>
      </w:r>
    </w:p>
    <w:p>
      <w:pPr>
        <w:pStyle w:val="Normal"/>
        <w:rPr>
          <w:b/>
          <w:b/>
          <w:sz w:val="22"/>
          <w:szCs w:val="22"/>
        </w:rPr>
      </w:pPr>
      <w:r>
        <w:rPr>
          <w:b/>
          <w:sz w:val="22"/>
          <w:szCs w:val="22"/>
        </w:rPr>
        <w:t>Inscription à ce jour – MERCI D’ENVOYER AU PLUS VITE VOTRE DOSSIER SI CE N’EST DEJA FAIT !</w:t>
      </w:r>
    </w:p>
    <w:p>
      <w:pPr>
        <w:pStyle w:val="Normal"/>
        <w:rPr>
          <w:sz w:val="22"/>
          <w:szCs w:val="22"/>
        </w:rPr>
      </w:pPr>
      <w:r>
        <w:rPr>
          <w:sz w:val="22"/>
          <w:szCs w:val="22"/>
        </w:rPr>
        <w:t>E npré-inscription « Doodle » nous enregistrons 12 louveteaux  - 18 éclaireurs – 13 argonautes et seulement 5 non ré-inscription !</w:t>
      </w:r>
    </w:p>
    <w:p>
      <w:pPr>
        <w:pStyle w:val="Normal"/>
        <w:rPr>
          <w:sz w:val="22"/>
          <w:szCs w:val="22"/>
        </w:rPr>
      </w:pPr>
      <w:r>
        <w:rPr>
          <w:sz w:val="22"/>
          <w:szCs w:val="22"/>
        </w:rPr>
      </w:r>
    </w:p>
    <w:p>
      <w:pPr>
        <w:pStyle w:val="Normal"/>
        <w:rPr>
          <w:b/>
          <w:b/>
          <w:sz w:val="22"/>
          <w:szCs w:val="22"/>
        </w:rPr>
      </w:pPr>
      <w:r>
        <w:rPr>
          <w:b/>
          <w:sz w:val="22"/>
          <w:szCs w:val="22"/>
        </w:rPr>
        <w:t>11 Respons prêts à accompagner les enfants.</w:t>
      </w:r>
    </w:p>
    <w:p>
      <w:pPr>
        <w:pStyle w:val="Normal"/>
        <w:rPr>
          <w:sz w:val="22"/>
          <w:szCs w:val="22"/>
        </w:rPr>
      </w:pPr>
      <w:r>
        <w:rPr>
          <w:sz w:val="22"/>
          <w:szCs w:val="22"/>
        </w:rPr>
        <w:t>Léa, Louise Thomas, Eloïse, Lucie, Paola, Maëlys, Célio, François , Léa, Jordan.</w:t>
      </w:r>
    </w:p>
    <w:p>
      <w:pPr>
        <w:pStyle w:val="Normal"/>
        <w:rPr>
          <w:sz w:val="22"/>
          <w:szCs w:val="22"/>
        </w:rPr>
      </w:pPr>
      <w:r>
        <w:rPr>
          <w:sz w:val="22"/>
          <w:szCs w:val="22"/>
        </w:rPr>
      </w:r>
    </w:p>
    <w:p>
      <w:pPr>
        <w:pStyle w:val="ListParagraph"/>
        <w:numPr>
          <w:ilvl w:val="0"/>
          <w:numId w:val="1"/>
        </w:numPr>
        <w:rPr>
          <w:sz w:val="22"/>
          <w:szCs w:val="22"/>
        </w:rPr>
      </w:pPr>
      <w:r>
        <w:rPr>
          <w:sz w:val="22"/>
          <w:szCs w:val="22"/>
        </w:rPr>
        <w:t>Cela laisse une bonne capacité d’accueil pour des nouveaux jeunes.</w:t>
      </w:r>
    </w:p>
    <w:p>
      <w:pPr>
        <w:pStyle w:val="ListParagraph"/>
        <w:numPr>
          <w:ilvl w:val="0"/>
          <w:numId w:val="1"/>
        </w:numPr>
        <w:rPr>
          <w:sz w:val="22"/>
          <w:szCs w:val="22"/>
        </w:rPr>
      </w:pPr>
      <w:r>
        <w:rPr>
          <w:sz w:val="22"/>
          <w:szCs w:val="22"/>
        </w:rPr>
        <w:t>Si des amis de vos enfants souhaitent se pré-inscrire, n’hésitez pas à leur renvoyer le mail qui contient les dossiers d’inscription et de les inviter à s’inscrire formellement</w:t>
      </w:r>
    </w:p>
    <w:p>
      <w:pPr>
        <w:pStyle w:val="Normal"/>
        <w:rPr>
          <w:sz w:val="22"/>
          <w:szCs w:val="22"/>
        </w:rPr>
      </w:pPr>
      <w:r>
        <w:rPr>
          <w:sz w:val="22"/>
          <w:szCs w:val="22"/>
        </w:rPr>
      </w:r>
    </w:p>
    <w:p>
      <w:pPr>
        <w:pStyle w:val="Normal"/>
        <w:rPr>
          <w:b/>
          <w:b/>
          <w:sz w:val="22"/>
          <w:szCs w:val="22"/>
        </w:rPr>
      </w:pPr>
      <w:r>
        <w:rPr>
          <w:b/>
          <w:sz w:val="22"/>
          <w:szCs w:val="22"/>
        </w:rPr>
        <w:t>Des parents impliqués qui rejoignent l’équipe …</w:t>
      </w:r>
    </w:p>
    <w:p>
      <w:pPr>
        <w:pStyle w:val="Normal"/>
        <w:rPr>
          <w:b/>
          <w:b/>
          <w:sz w:val="22"/>
          <w:szCs w:val="22"/>
        </w:rPr>
      </w:pPr>
      <w:r>
        <w:rPr>
          <w:b/>
          <w:sz w:val="22"/>
          <w:szCs w:val="22"/>
        </w:rPr>
      </w:r>
    </w:p>
    <w:p>
      <w:pPr>
        <w:pStyle w:val="Normal"/>
        <w:rPr>
          <w:b/>
          <w:b/>
          <w:sz w:val="22"/>
          <w:szCs w:val="22"/>
        </w:rPr>
      </w:pPr>
      <w:r>
        <w:rPr>
          <w:b/>
          <w:sz w:val="22"/>
          <w:szCs w:val="22"/>
        </w:rPr>
        <w:t>Parent référent (*)</w:t>
      </w:r>
    </w:p>
    <w:p>
      <w:pPr>
        <w:pStyle w:val="Normal"/>
        <w:rPr>
          <w:sz w:val="22"/>
          <w:szCs w:val="22"/>
        </w:rPr>
      </w:pPr>
      <w:r>
        <w:rPr>
          <w:b/>
          <w:sz w:val="22"/>
          <w:szCs w:val="22"/>
        </w:rPr>
        <w:t xml:space="preserve">Branche Louveteaux - </w:t>
      </w:r>
      <w:r>
        <w:rPr>
          <w:sz w:val="22"/>
          <w:szCs w:val="22"/>
        </w:rPr>
        <w:t xml:space="preserve">Marc Schindler </w:t>
      </w:r>
    </w:p>
    <w:p>
      <w:pPr>
        <w:pStyle w:val="Normal"/>
        <w:rPr>
          <w:sz w:val="22"/>
          <w:szCs w:val="22"/>
        </w:rPr>
      </w:pPr>
      <w:r>
        <w:rPr>
          <w:b/>
          <w:sz w:val="22"/>
          <w:szCs w:val="22"/>
        </w:rPr>
        <w:t>Branche Eclaireur</w:t>
      </w:r>
      <w:r>
        <w:rPr>
          <w:sz w:val="22"/>
          <w:szCs w:val="22"/>
        </w:rPr>
        <w:t xml:space="preserve"> - Soraya Hamidou</w:t>
      </w:r>
    </w:p>
    <w:p>
      <w:pPr>
        <w:pStyle w:val="Normal"/>
        <w:rPr>
          <w:sz w:val="22"/>
          <w:szCs w:val="22"/>
        </w:rPr>
      </w:pPr>
      <w:r>
        <w:rPr>
          <w:b/>
          <w:sz w:val="22"/>
          <w:szCs w:val="22"/>
        </w:rPr>
        <w:t>Branche Argonaute</w:t>
      </w:r>
      <w:r>
        <w:rPr>
          <w:sz w:val="22"/>
          <w:szCs w:val="22"/>
        </w:rPr>
        <w:t xml:space="preserve"> – Sylvie Zam</w:t>
      </w:r>
    </w:p>
    <w:p>
      <w:pPr>
        <w:pStyle w:val="Normal"/>
        <w:rPr>
          <w:b/>
          <w:b/>
          <w:sz w:val="22"/>
          <w:szCs w:val="22"/>
        </w:rPr>
      </w:pPr>
      <w:r>
        <w:rPr>
          <w:b/>
          <w:sz w:val="22"/>
          <w:szCs w:val="22"/>
        </w:rPr>
      </w:r>
    </w:p>
    <w:p>
      <w:pPr>
        <w:pStyle w:val="Normal"/>
        <w:rPr>
          <w:sz w:val="22"/>
          <w:szCs w:val="22"/>
        </w:rPr>
      </w:pPr>
      <w:r>
        <w:rPr>
          <w:b/>
          <w:sz w:val="22"/>
          <w:szCs w:val="22"/>
        </w:rPr>
        <w:t>Rejoint l’équipe Matos</w:t>
      </w:r>
      <w:r>
        <w:rPr>
          <w:sz w:val="22"/>
          <w:szCs w:val="22"/>
        </w:rPr>
        <w:t xml:space="preserve"> – Eric Bouillon - Marie Souvestre - </w:t>
      </w:r>
      <w:r>
        <w:rPr>
          <w:rFonts w:eastAsia="Times New Roman" w:cs="Times New Roman"/>
          <w:sz w:val="22"/>
          <w:szCs w:val="22"/>
          <w:shd w:fill="FFFFFF" w:val="clear"/>
        </w:rPr>
        <w:t>Véronique, Matthieu Kirche</w:t>
      </w:r>
    </w:p>
    <w:p>
      <w:pPr>
        <w:pStyle w:val="Normal"/>
        <w:rPr>
          <w:sz w:val="22"/>
          <w:szCs w:val="22"/>
        </w:rPr>
      </w:pPr>
      <w:r>
        <w:rPr>
          <w:b/>
          <w:sz w:val="22"/>
          <w:szCs w:val="22"/>
        </w:rPr>
        <w:t>Rejoint l’équipe Trésorerie</w:t>
      </w:r>
      <w:r>
        <w:rPr>
          <w:sz w:val="22"/>
          <w:szCs w:val="22"/>
        </w:rPr>
        <w:t xml:space="preserve"> – Nathalie Nedau</w:t>
      </w:r>
    </w:p>
    <w:p>
      <w:pPr>
        <w:pStyle w:val="Normal"/>
        <w:rPr>
          <w:sz w:val="22"/>
          <w:szCs w:val="22"/>
        </w:rPr>
      </w:pPr>
      <w:r>
        <w:rPr>
          <w:b/>
          <w:sz w:val="22"/>
          <w:szCs w:val="22"/>
        </w:rPr>
        <w:t>Rejoint l’équipe inscription</w:t>
      </w:r>
      <w:r>
        <w:rPr>
          <w:sz w:val="22"/>
          <w:szCs w:val="22"/>
        </w:rPr>
        <w:t xml:space="preserve"> – Valérie Bleunven – Eric Bouillon – Catherine Dameron – Marie Souvestre</w:t>
      </w:r>
    </w:p>
    <w:p>
      <w:pPr>
        <w:pStyle w:val="Normal"/>
        <w:rPr>
          <w:sz w:val="22"/>
          <w:szCs w:val="22"/>
        </w:rPr>
      </w:pPr>
      <w:r>
        <w:rPr>
          <w:sz w:val="22"/>
          <w:szCs w:val="22"/>
        </w:rPr>
      </w:r>
    </w:p>
    <w:p>
      <w:pPr>
        <w:pStyle w:val="Normal"/>
        <w:jc w:val="center"/>
        <w:rPr>
          <w:b/>
          <w:b/>
          <w:sz w:val="22"/>
          <w:szCs w:val="22"/>
        </w:rPr>
      </w:pPr>
      <w:r>
        <w:rPr>
          <w:b/>
          <w:sz w:val="22"/>
          <w:szCs w:val="22"/>
        </w:rPr>
        <w:t>Cette année pour une meilleure animation de la vie de groupe nous souhaitons « mettre en place » deux parents référents qui fonctionnent en binôme (comme c’est le cas pour ce qui concerne la mission de responsable de groupe).</w:t>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center"/>
        <w:rPr>
          <w:b/>
          <w:b/>
          <w:sz w:val="22"/>
          <w:szCs w:val="22"/>
        </w:rPr>
      </w:pPr>
      <w:r>
        <w:rPr>
          <w:b/>
          <w:sz w:val="22"/>
          <w:szCs w:val="22"/>
        </w:rPr>
      </w:r>
    </w:p>
    <w:p>
      <w:pPr>
        <w:pStyle w:val="Normal"/>
        <w:jc w:val="center"/>
        <w:rPr>
          <w:b/>
          <w:b/>
          <w:sz w:val="22"/>
          <w:szCs w:val="22"/>
        </w:rPr>
      </w:pPr>
      <w:r>
        <w:rPr>
          <w:b/>
          <w:sz w:val="22"/>
          <w:szCs w:val="22"/>
        </w:rPr>
        <w:t>Agenda  - à vos stylos !</w:t>
      </w:r>
    </w:p>
    <w:p>
      <w:pPr>
        <w:pStyle w:val="Normal"/>
        <w:jc w:val="center"/>
        <w:rPr>
          <w:b/>
          <w:b/>
          <w:sz w:val="22"/>
          <w:szCs w:val="22"/>
        </w:rPr>
      </w:pPr>
      <w:r>
        <w:rPr>
          <w:b/>
          <w:sz w:val="22"/>
          <w:szCs w:val="22"/>
        </w:rPr>
      </w:r>
    </w:p>
    <w:p>
      <w:pPr>
        <w:pStyle w:val="Normal"/>
        <w:rPr>
          <w:b/>
          <w:b/>
          <w:sz w:val="22"/>
          <w:szCs w:val="22"/>
        </w:rPr>
      </w:pPr>
      <w:r>
        <w:rPr>
          <w:b/>
          <w:sz w:val="22"/>
          <w:szCs w:val="22"/>
        </w:rPr>
      </w:r>
    </w:p>
    <w:p>
      <w:pPr>
        <w:pStyle w:val="Normal"/>
        <w:rPr>
          <w:b/>
          <w:b/>
          <w:sz w:val="22"/>
          <w:szCs w:val="22"/>
        </w:rPr>
      </w:pPr>
      <w:r>
        <w:rPr>
          <w:b/>
          <w:sz w:val="22"/>
          <w:szCs w:val="22"/>
        </w:rPr>
        <w:t xml:space="preserve">Journée d’inscription et d’accueil </w:t>
      </w:r>
      <w:r>
        <w:rPr>
          <w:sz w:val="22"/>
          <w:szCs w:val="22"/>
          <w:highlight w:val="yellow"/>
        </w:rPr>
        <w:t>le Samedi 16 septembre de 14h à 17h à la perm</w:t>
      </w:r>
    </w:p>
    <w:p>
      <w:pPr>
        <w:pStyle w:val="Normal"/>
        <w:rPr>
          <w:b/>
          <w:b/>
          <w:sz w:val="22"/>
          <w:szCs w:val="22"/>
        </w:rPr>
      </w:pPr>
      <w:r>
        <w:rPr>
          <w:color w:val="31849B" w:themeColor="accent5" w:themeShade="bf"/>
          <w:sz w:val="22"/>
          <w:szCs w:val="22"/>
        </w:rPr>
        <w:t>Nous avons besoin de parents pour représenter le groupe</w:t>
      </w:r>
      <w:r>
        <w:rPr>
          <w:sz w:val="22"/>
          <w:szCs w:val="22"/>
        </w:rPr>
        <w:t xml:space="preserve"> – Une réunion d’orga</w:t>
      </w:r>
      <w:bookmarkStart w:id="0" w:name="_GoBack"/>
      <w:bookmarkEnd w:id="0"/>
      <w:r>
        <w:rPr>
          <w:sz w:val="22"/>
          <w:szCs w:val="22"/>
        </w:rPr>
        <w:t xml:space="preserve">nisation est prévue le 6 septembre - </w:t>
      </w:r>
      <w:r>
        <w:rPr>
          <w:b/>
          <w:sz w:val="22"/>
          <w:szCs w:val="22"/>
        </w:rPr>
        <w:t>MERCI DE NOUS CONTACTER</w:t>
      </w:r>
    </w:p>
    <w:p>
      <w:pPr>
        <w:pStyle w:val="Normal"/>
        <w:rPr>
          <w:b/>
          <w:b/>
          <w:sz w:val="22"/>
          <w:szCs w:val="22"/>
        </w:rPr>
      </w:pPr>
      <w:r>
        <w:rPr>
          <w:b/>
          <w:sz w:val="22"/>
          <w:szCs w:val="22"/>
        </w:rPr>
      </w:r>
    </w:p>
    <w:p>
      <w:pPr>
        <w:pStyle w:val="Normal"/>
        <w:rPr>
          <w:sz w:val="22"/>
          <w:szCs w:val="22"/>
        </w:rPr>
      </w:pPr>
      <w:r>
        <w:rPr>
          <w:b/>
          <w:sz w:val="22"/>
          <w:szCs w:val="22"/>
        </w:rPr>
        <w:t>WEEK END DE RENTRÉE au bec rond – vous recevrez une invitation</w:t>
      </w:r>
    </w:p>
    <w:p>
      <w:pPr>
        <w:pStyle w:val="Normal"/>
        <w:jc w:val="center"/>
        <w:rPr>
          <w:sz w:val="22"/>
          <w:szCs w:val="22"/>
          <w:highlight w:val="yellow"/>
        </w:rPr>
      </w:pPr>
      <w:r>
        <w:rPr>
          <w:sz w:val="22"/>
          <w:szCs w:val="22"/>
          <w:highlight w:val="yellow"/>
        </w:rPr>
        <w:t>le Samedi 30</w:t>
      </w:r>
      <w:r>
        <w:rPr>
          <w:b/>
          <w:sz w:val="22"/>
          <w:szCs w:val="22"/>
          <w:highlight w:val="yellow"/>
        </w:rPr>
        <w:t xml:space="preserve"> </w:t>
      </w:r>
      <w:r>
        <w:rPr>
          <w:sz w:val="22"/>
          <w:szCs w:val="22"/>
          <w:highlight w:val="yellow"/>
        </w:rPr>
        <w:t>septembre pour les Respons horaire à confirmer</w:t>
      </w:r>
    </w:p>
    <w:p>
      <w:pPr>
        <w:pStyle w:val="Normal"/>
        <w:jc w:val="center"/>
        <w:rPr>
          <w:sz w:val="22"/>
          <w:szCs w:val="22"/>
        </w:rPr>
      </w:pPr>
      <w:r>
        <w:rPr>
          <w:sz w:val="22"/>
          <w:szCs w:val="22"/>
          <w:highlight w:val="yellow"/>
        </w:rPr>
        <w:t>Le Dimanche  1</w:t>
      </w:r>
      <w:r>
        <w:rPr>
          <w:sz w:val="22"/>
          <w:szCs w:val="22"/>
          <w:highlight w:val="yellow"/>
          <w:vertAlign w:val="superscript"/>
        </w:rPr>
        <w:t>er</w:t>
      </w:r>
      <w:r>
        <w:rPr>
          <w:sz w:val="22"/>
          <w:szCs w:val="22"/>
          <w:highlight w:val="yellow"/>
        </w:rPr>
        <w:t xml:space="preserve"> octobre pour tous (enfants, respons, parents) à partir de 9h00 le matin</w:t>
      </w:r>
    </w:p>
    <w:p>
      <w:pPr>
        <w:pStyle w:val="Normal"/>
        <w:rPr>
          <w:sz w:val="22"/>
          <w:szCs w:val="22"/>
        </w:rPr>
      </w:pPr>
      <w:r>
        <w:rPr>
          <w:sz w:val="22"/>
          <w:szCs w:val="22"/>
        </w:rPr>
      </w:r>
    </w:p>
    <w:p>
      <w:pPr>
        <w:pStyle w:val="Normal"/>
        <w:rPr>
          <w:sz w:val="22"/>
          <w:szCs w:val="22"/>
        </w:rPr>
      </w:pPr>
      <w:r>
        <w:rPr>
          <w:sz w:val="22"/>
          <w:szCs w:val="22"/>
        </w:rPr>
        <w:t>Nous organisons ce week end pour 3 temps fort dans la vie de notre groupe :</w:t>
      </w:r>
    </w:p>
    <w:p>
      <w:pPr>
        <w:pStyle w:val="ListParagraph"/>
        <w:numPr>
          <w:ilvl w:val="0"/>
          <w:numId w:val="2"/>
        </w:numPr>
        <w:rPr>
          <w:sz w:val="22"/>
          <w:szCs w:val="22"/>
        </w:rPr>
      </w:pPr>
      <w:r>
        <w:rPr>
          <w:sz w:val="22"/>
          <w:szCs w:val="22"/>
        </w:rPr>
        <w:t>Les retros des camps (les Respons y ont déjà travaillé pour nous faire profiter des bons moments qu’ils ont partagé avec les enfants)</w:t>
      </w:r>
    </w:p>
    <w:p>
      <w:pPr>
        <w:pStyle w:val="ListParagraph"/>
        <w:numPr>
          <w:ilvl w:val="0"/>
          <w:numId w:val="2"/>
        </w:numPr>
        <w:rPr>
          <w:sz w:val="22"/>
          <w:szCs w:val="22"/>
        </w:rPr>
      </w:pPr>
      <w:r>
        <w:rPr>
          <w:sz w:val="22"/>
          <w:szCs w:val="22"/>
        </w:rPr>
        <w:t>L’Assemblée Plénière locale (où nous formaliserons notamment la nomination des membres du bureau)</w:t>
      </w:r>
    </w:p>
    <w:p>
      <w:pPr>
        <w:pStyle w:val="ListParagraph"/>
        <w:numPr>
          <w:ilvl w:val="0"/>
          <w:numId w:val="2"/>
        </w:numPr>
        <w:rPr>
          <w:sz w:val="22"/>
          <w:szCs w:val="22"/>
        </w:rPr>
      </w:pPr>
      <w:r>
        <w:rPr>
          <w:sz w:val="22"/>
          <w:szCs w:val="22"/>
        </w:rPr>
        <w:t>Le temps d’accueil des parents/enfants respons pour bien démarrer l’année.</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b/>
          <w:b/>
          <w:sz w:val="22"/>
          <w:szCs w:val="22"/>
        </w:rPr>
      </w:pPr>
      <w:r>
        <w:rPr>
          <w:b/>
          <w:sz w:val="22"/>
          <w:szCs w:val="22"/>
        </w:rPr>
        <w:t xml:space="preserve">Prochains conseil de groupe (ouvert à tous !) – </w:t>
      </w:r>
    </w:p>
    <w:p>
      <w:pPr>
        <w:pStyle w:val="Normal"/>
        <w:jc w:val="center"/>
        <w:rPr>
          <w:sz w:val="22"/>
          <w:szCs w:val="22"/>
        </w:rPr>
      </w:pPr>
      <w:r>
        <w:rPr>
          <w:sz w:val="22"/>
          <w:szCs w:val="22"/>
        </w:rPr>
        <w:t>Mardi 26 septembre - Lundi 6 novembre - Mercredi 6 décembre</w:t>
      </w:r>
    </w:p>
    <w:p>
      <w:pPr>
        <w:pStyle w:val="Normal"/>
        <w:rPr>
          <w:sz w:val="22"/>
          <w:szCs w:val="22"/>
        </w:rPr>
      </w:pPr>
      <w:r>
        <w:rPr>
          <w:sz w:val="22"/>
          <w:szCs w:val="22"/>
        </w:rPr>
      </w:r>
    </w:p>
    <w:p>
      <w:pPr>
        <w:pStyle w:val="Normal"/>
        <w:rPr>
          <w:sz w:val="22"/>
          <w:szCs w:val="22"/>
        </w:rPr>
      </w:pPr>
      <w:r>
        <w:rPr>
          <w:b/>
          <w:sz w:val="22"/>
          <w:szCs w:val="22"/>
        </w:rPr>
        <w:t>Comité régionaux</w:t>
      </w:r>
      <w:r>
        <w:rPr>
          <w:sz w:val="22"/>
          <w:szCs w:val="22"/>
        </w:rPr>
        <w:t xml:space="preserve"> – 10 sept 17 – 11 fev 18 (ouvert à tous)</w:t>
      </w:r>
    </w:p>
    <w:p>
      <w:pPr>
        <w:pStyle w:val="Normal"/>
        <w:rPr>
          <w:sz w:val="22"/>
          <w:szCs w:val="22"/>
        </w:rPr>
      </w:pPr>
      <w:r>
        <w:rPr>
          <w:sz w:val="22"/>
          <w:szCs w:val="22"/>
        </w:rPr>
      </w:r>
    </w:p>
    <w:p>
      <w:pPr>
        <w:pStyle w:val="Normal"/>
        <w:rPr>
          <w:sz w:val="22"/>
          <w:szCs w:val="22"/>
        </w:rPr>
      </w:pPr>
      <w:r>
        <w:rPr>
          <w:b/>
          <w:sz w:val="22"/>
          <w:szCs w:val="22"/>
        </w:rPr>
        <w:t>Validation de camp</w:t>
      </w:r>
      <w:r>
        <w:rPr>
          <w:sz w:val="22"/>
          <w:szCs w:val="22"/>
        </w:rPr>
        <w:t xml:space="preserve"> – Samedi 19 mai 2018 (pour les Responsables de groupe et les Directeurs de camp)</w:t>
      </w:r>
    </w:p>
    <w:p>
      <w:pPr>
        <w:pStyle w:val="Normal"/>
        <w:rPr>
          <w:sz w:val="22"/>
          <w:szCs w:val="22"/>
        </w:rPr>
      </w:pPr>
      <w:r>
        <w:rPr>
          <w:sz w:val="22"/>
          <w:szCs w:val="22"/>
        </w:rPr>
      </w:r>
    </w:p>
    <w:p>
      <w:pPr>
        <w:pStyle w:val="Normal"/>
        <w:rPr>
          <w:sz w:val="22"/>
          <w:szCs w:val="22"/>
        </w:rPr>
      </w:pPr>
      <w:r>
        <w:rPr>
          <w:b/>
          <w:sz w:val="22"/>
          <w:szCs w:val="22"/>
        </w:rPr>
        <w:t>Week-end tremplin</w:t>
      </w:r>
      <w:r>
        <w:rPr>
          <w:sz w:val="22"/>
          <w:szCs w:val="22"/>
        </w:rPr>
        <w:t xml:space="preserve"> - 13 et 14 janvier 18 – Un week-end pour mieux connaître le mouvement EEDF et contribuer en apportant ma réflexion – (ouvert à tous)</w:t>
        <w:br/>
        <w:br/>
      </w:r>
      <w:r>
        <w:rPr>
          <w:b/>
          <w:sz w:val="22"/>
          <w:szCs w:val="22"/>
        </w:rPr>
        <w:t>Week-end respons</w:t>
      </w:r>
      <w:r>
        <w:rPr>
          <w:sz w:val="22"/>
          <w:szCs w:val="22"/>
        </w:rPr>
        <w:t xml:space="preserve"> - 18 et 19 novembre et 17et 18 mars</w:t>
      </w:r>
    </w:p>
    <w:p>
      <w:pPr>
        <w:pStyle w:val="Normal"/>
        <w:rPr>
          <w:sz w:val="22"/>
          <w:szCs w:val="22"/>
        </w:rPr>
      </w:pPr>
      <w:r>
        <w:rPr>
          <w:sz w:val="22"/>
          <w:szCs w:val="22"/>
        </w:rPr>
      </w:r>
    </w:p>
    <w:p>
      <w:pPr>
        <w:pStyle w:val="Normal"/>
        <w:rPr>
          <w:b/>
          <w:b/>
          <w:sz w:val="22"/>
          <w:szCs w:val="22"/>
        </w:rPr>
      </w:pPr>
      <w:r>
        <w:rPr>
          <w:b/>
          <w:sz w:val="22"/>
          <w:szCs w:val="22"/>
        </w:rPr>
      </w:r>
    </w:p>
    <w:p>
      <w:pPr>
        <w:pStyle w:val="Normal"/>
        <w:rPr>
          <w:sz w:val="22"/>
          <w:szCs w:val="22"/>
        </w:rPr>
      </w:pPr>
      <w:r>
        <w:rPr>
          <w:sz w:val="22"/>
          <w:szCs w:val="22"/>
        </w:rPr>
      </w:r>
    </w:p>
    <w:p>
      <w:pPr>
        <w:pStyle w:val="Normal"/>
        <w:rPr>
          <w:sz w:val="22"/>
          <w:szCs w:val="22"/>
        </w:rPr>
      </w:pPr>
      <w:r>
        <w:rPr>
          <w:sz w:val="22"/>
          <w:szCs w:val="22"/>
        </w:rPr>
      </w:r>
    </w:p>
    <w:p>
      <w:pPr>
        <w:pStyle w:val="Normal"/>
        <w:rPr/>
      </w:pPr>
      <w:r>
        <w:rPr/>
      </w:r>
    </w:p>
    <w:sectPr>
      <w:type w:val="nextPage"/>
      <w:pgSz w:w="11906" w:h="16838"/>
      <w:pgMar w:left="720" w:right="720" w:header="0" w:top="720" w:footer="0" w:bottom="72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Liberation Sans">
    <w:altName w:val="Arial"/>
    <w:charset w:val="01"/>
    <w:family w:val="swiss"/>
    <w:pitch w:val="variable"/>
  </w:font>
  <w:font w:name="Wingdings">
    <w:charset w:val="02"/>
    <w:family w:val="auto"/>
    <w:pitch w:val="default"/>
  </w:font>
  <w:font w:name="Courier New">
    <w:charset w:val="01"/>
    <w:family w:val="auto"/>
    <w:pitch w:val="default"/>
  </w:font>
  <w:font w:name="Symbol">
    <w:charset w:val="02"/>
    <w:family w:val="auto"/>
    <w:pitch w:val="default"/>
  </w:font>
  <w:font w:name="Cambria">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1"/>
      <w:numFmt w:val="bullet"/>
      <w:lvlText w:val=""/>
      <w:lvlJc w:val="left"/>
      <w:pPr>
        <w:ind w:left="720" w:hanging="360"/>
      </w:pPr>
      <w:rPr>
        <w:rFonts w:ascii="Wingdings" w:hAnsi="Wingdings" w:cs="Wingdings"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1"/>
      <w:numFmt w:val="bullet"/>
      <w:lvlText w:val="-"/>
      <w:lvlJc w:val="left"/>
      <w:pPr>
        <w:ind w:left="720" w:hanging="360"/>
      </w:pPr>
      <w:rPr>
        <w:rFonts w:ascii="Cambria" w:hAnsi="Cambria" w:cs="Cambria" w:hint="default"/>
        <w:sz w:val="22"/>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4"/>
        <w:szCs w:val="24"/>
        <w:lang w:val="fr-FR" w:eastAsia="fr-FR"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Cambria" w:hAnsi="Cambria" w:eastAsia="ＭＳ 明朝" w:cs="" w:asciiTheme="minorHAnsi" w:cstheme="minorBidi" w:eastAsiaTheme="minorEastAsia" w:hAnsiTheme="minorHAnsi"/>
      <w:color w:val="auto"/>
      <w:sz w:val="24"/>
      <w:szCs w:val="24"/>
      <w:lang w:val="fr-FR" w:eastAsia="fr-FR" w:bidi="ar-SA"/>
    </w:rPr>
  </w:style>
  <w:style w:type="character" w:styleId="DefaultParagraphFont" w:default="1">
    <w:name w:val="Default Paragraph Font"/>
    <w:uiPriority w:val="1"/>
    <w:semiHidden/>
    <w:unhideWhenUsed/>
    <w:qFormat/>
    <w:rPr/>
  </w:style>
  <w:style w:type="character" w:styleId="ListLabel1">
    <w:name w:val="ListLabel 1"/>
    <w:qFormat/>
    <w:rPr>
      <w:rFonts w:eastAsia="ＭＳ 明朝" w:cs=""/>
      <w:sz w:val="22"/>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ＭＳ 明朝" w:cs=""/>
      <w:sz w:val="22"/>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paragraph" w:styleId="Heading">
    <w:name w:val="Heading"/>
    <w:basedOn w:val="Normal"/>
    <w:next w:val="TextBody"/>
    <w:qFormat/>
    <w:pPr>
      <w:keepNext/>
      <w:spacing w:before="240" w:after="120"/>
    </w:pPr>
    <w:rPr>
      <w:rFonts w:ascii="Liberation Sans" w:hAnsi="Liberation Sans" w:eastAsia="DejaVu Sans"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ListParagraph">
    <w:name w:val="List Paragraph"/>
    <w:basedOn w:val="Normal"/>
    <w:uiPriority w:val="34"/>
    <w:qFormat/>
    <w:rsid w:val="00c37afa"/>
    <w:pPr>
      <w:spacing w:before="0" w:after="0"/>
      <w:ind w:left="720" w:hanging="0"/>
      <w:contextualSpacing/>
    </w:pPr>
    <w:rPr/>
  </w:style>
  <w:style w:type="numbering" w:styleId="NoList" w:default="1">
    <w:name w:val="No List"/>
    <w:uiPriority w:val="99"/>
    <w:semiHidden/>
    <w:unhideWhenUsed/>
    <w:qFormat/>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LibreOffice/5.2.4.1$Linux_X86_64 LibreOffice_project/20m0$Build-1</Application>
  <Pages>4</Pages>
  <Words>644</Words>
  <Characters>3324</Characters>
  <CharactersWithSpaces>3958</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2017-08-31T13:06:00Z</dcterms:created>
  <dc:creator>Florence</dc:creator>
  <dc:description/>
  <dc:language>fr-FR</dc:language>
  <cp:lastModifiedBy>Florence</cp:lastModifiedBy>
  <dcterms:modified xsi:type="dcterms:W3CDTF">2017-08-31T13:06:00Z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